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0C" w:rsidRPr="00CE7B30" w:rsidRDefault="0015700C" w:rsidP="0015700C">
      <w:pPr>
        <w:widowControl/>
        <w:suppressAutoHyphens w:val="0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</w:rPr>
      </w:pPr>
      <w:r w:rsidRPr="00CE7B30"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lang w:eastAsia="ru-RU"/>
        </w:rPr>
        <w:t>МАЛАЙЗИЯ: СПО ОТЕЛЕЙ ЛАНГКАВИ</w:t>
      </w:r>
    </w:p>
    <w:p w:rsidR="0015700C" w:rsidRPr="00CE7B30" w:rsidRDefault="0015700C" w:rsidP="0015700C">
      <w:pPr>
        <w:widowControl/>
        <w:suppressAutoHyphens w:val="0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</w:rPr>
      </w:pPr>
      <w:r w:rsidRPr="00CE7B30"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  <w:t xml:space="preserve">Акции в самых востребованных отелях на </w:t>
      </w:r>
      <w:proofErr w:type="spellStart"/>
      <w:r w:rsidRPr="00CE7B30"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  <w:t>Лангкави</w:t>
      </w:r>
      <w:proofErr w:type="spellEnd"/>
    </w:p>
    <w:p w:rsidR="0015700C" w:rsidRPr="00CE7B30" w:rsidRDefault="0015700C" w:rsidP="0015700C">
      <w:pPr>
        <w:widowControl/>
        <w:suppressAutoHyphens w:val="0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</w:rPr>
      </w:pPr>
      <w:r w:rsidRPr="00CE7B3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</w:rPr>
        <w:t> </w:t>
      </w:r>
    </w:p>
    <w:p w:rsidR="0015700C" w:rsidRPr="00CE7B30" w:rsidRDefault="0015700C" w:rsidP="0015700C">
      <w:pPr>
        <w:widowControl/>
        <w:suppressAutoHyphens w:val="0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</w:rPr>
      </w:pPr>
      <w:r w:rsidRPr="00CE7B30">
        <w:rPr>
          <w:rFonts w:ascii="Verdana" w:eastAsia="Times New Roman" w:hAnsi="Verdana" w:cs="Times New Roman"/>
          <w:b/>
          <w:bCs/>
          <w:color w:val="FF0000"/>
          <w:kern w:val="0"/>
          <w:sz w:val="21"/>
          <w:szCs w:val="21"/>
          <w:lang w:eastAsia="ru-RU"/>
        </w:rPr>
        <w:t>ВНИМАНИЕ!</w:t>
      </w:r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 С 01 сентября 2017 в Малайзии действует туристический сбор на все отели в размере 10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рингитт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в сутки за номер, который оплачивается в отеле при выселении! На острове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Лангкави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взымается дополнительный налог 5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рингитт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-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Langkawi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Promotional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</w:t>
      </w:r>
      <w:proofErr w:type="spellStart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>Fee</w:t>
      </w:r>
      <w:proofErr w:type="spellEnd"/>
      <w:r w:rsidRPr="00CE7B30">
        <w:rPr>
          <w:rFonts w:ascii="Verdana" w:eastAsia="Times New Roman" w:hAnsi="Verdana" w:cs="Times New Roman"/>
          <w:color w:val="000080"/>
          <w:kern w:val="0"/>
          <w:sz w:val="21"/>
          <w:szCs w:val="21"/>
          <w:lang w:eastAsia="ru-RU"/>
        </w:rPr>
        <w:t xml:space="preserve"> в сутки за номер. Просим предупреждать туристов заранее!</w:t>
      </w:r>
    </w:p>
    <w:p w:rsidR="00D720C4" w:rsidRDefault="00D720C4"/>
    <w:p w:rsidR="0015700C" w:rsidRDefault="0015700C" w:rsidP="0015700C">
      <w:pPr>
        <w:jc w:val="center"/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</w:pPr>
      <w:r w:rsidRPr="00CE7B30"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  <w:t>СТОИМОСТЬ ПАКЕТА НА 7 НОЧЕЙ В</w:t>
      </w:r>
      <w:r w:rsidRPr="00CE7B30">
        <w:rPr>
          <w:rFonts w:ascii="Verdana" w:eastAsia="Times New Roman" w:hAnsi="Verdana" w:cs="Times New Roman"/>
          <w:color w:val="FF0000"/>
          <w:kern w:val="0"/>
          <w:lang w:eastAsia="ru-RU"/>
        </w:rPr>
        <w:t> </w:t>
      </w:r>
      <w:r w:rsidRPr="00CE7B30"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  <w:t>ДОЛ.США за НОМЕР</w:t>
      </w:r>
    </w:p>
    <w:p w:rsidR="00E76139" w:rsidRDefault="00E76139" w:rsidP="0015700C">
      <w:pPr>
        <w:jc w:val="center"/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2176"/>
        <w:gridCol w:w="2731"/>
        <w:gridCol w:w="725"/>
        <w:gridCol w:w="725"/>
        <w:gridCol w:w="1305"/>
        <w:gridCol w:w="620"/>
        <w:gridCol w:w="619"/>
        <w:gridCol w:w="1305"/>
      </w:tblGrid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4" w:history="1">
              <w:proofErr w:type="spellStart"/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Andaman</w:t>
              </w:r>
              <w:proofErr w:type="spellEnd"/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5*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21/01/20-31/01/20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Скидка 14% при бронировании до 31/01/20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5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THE DATAI LANGKAWI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5*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343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Бонусные ночи 4=3, 5=4, 7=5, 10=7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Canopy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06/01/20-29/02/20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4403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4403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899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803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 скидка 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Canopy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4989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5167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733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6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FOUR SEASONS RESORT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Бонусные ночи 7=5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700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554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Скидка 14% за проживание 7-10 ночей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4277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606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3393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480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 скидка 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lastRenderedPageBreak/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4327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4327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640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3578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506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 дней скидка 19%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3855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3855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572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453</w:t>
            </w:r>
          </w:p>
        </w:tc>
      </w:tr>
      <w:tr w:rsidR="00E76139" w:rsidRPr="00E76139" w:rsidTr="005A7817">
        <w:trPr>
          <w:trHeight w:val="735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 скидка 9% + скидка 14% за проживание 7-10 ночей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3726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3726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554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439</w:t>
            </w:r>
          </w:p>
        </w:tc>
      </w:tr>
      <w:tr w:rsidR="00E76139" w:rsidRPr="00E76139" w:rsidTr="005A7817">
        <w:trPr>
          <w:trHeight w:val="735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 дней скидка 19% + скидка 14% за проживание 7-10 ночей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Ground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Floor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09/04/20-19/04/20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496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01/03/20-08/04/20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394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7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THE DANNA LANGKAWI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5*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76139" w:rsidRPr="00E76139" w:rsidTr="005A7817">
        <w:trPr>
          <w:trHeight w:val="93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В период 30/01/20-31/03/20 дополнительно ко всем СПО гарантированный </w:t>
            </w: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апгрейт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до следующей категории номера при бронировании от 7 ночей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Спец.цены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Merchant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28/01/20-31/03/20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5293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5479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778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24/01/20-27/01/20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6426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6426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6612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940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Скидка 49%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Merchant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30/01/20-31/03/20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22/01/20-29/01/20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2465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347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Бонусные ночи 5=4, 10=8, 15=12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Merchant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30/01/20-31/03/20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509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22/01/20-29/01/20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4622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655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 дней скидка 19%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Merchant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30/01/20-31/03/20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22/01/20-29/01/20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3599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3750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531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 скидка 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Merchant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30/01/20-31/03/20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3274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463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22/01/20-29/01/20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4039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4209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596</w:t>
            </w:r>
          </w:p>
        </w:tc>
      </w:tr>
      <w:tr w:rsidR="00E76139" w:rsidRPr="00E76139" w:rsidTr="005A7817">
        <w:trPr>
          <w:trHeight w:val="825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8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MERITUS PELANGI BEACH RESORT &amp; SPA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4*+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Бонусные ночи 7=5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Terrace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06/01/20-15/02/20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2082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391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332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0-59 дней скидка 9%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Terrace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01/02/20-15/02/20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359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306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60-89 дней скидка 14%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Terrace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01/02/20-15/02/20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291</w:t>
            </w:r>
          </w:p>
        </w:tc>
      </w:tr>
      <w:tr w:rsidR="00E76139" w:rsidRPr="00E76139" w:rsidTr="005A7817">
        <w:trPr>
          <w:trHeight w:val="81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9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VIVANTA REBAK ISLAND LANGKAWI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4*+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63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Гарантированный </w:t>
            </w: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апгрейт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до следующей категории номера при бронировании от 7 ночей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Бонусные ночи 7=5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Superior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Charm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25/01/20-01/02/20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02/02/20-29/02/20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 дней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Superior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Charm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169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Superior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Charm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02/02/20-29/02/20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 дня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Superior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Charm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Garden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View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25/01/20-01/02/20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2455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346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02/02/20-29/02/20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01/03/20-31/03/20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211</w:t>
            </w:r>
          </w:p>
        </w:tc>
      </w:tr>
      <w:tr w:rsidR="00E76139" w:rsidRPr="005A7817" w:rsidTr="005A7817">
        <w:trPr>
          <w:trHeight w:val="57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10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TH</w:t>
              </w:r>
              <w:r w:rsid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E</w:t>
              </w:r>
              <w:r w:rsidR="005A7817"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 xml:space="preserve"> </w:t>
              </w:r>
              <w:r w:rsid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FRANGIPANI</w:t>
              </w:r>
              <w:r w:rsidR="005A7817"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 xml:space="preserve"> </w:t>
              </w:r>
              <w:r w:rsid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LANGKAWI</w:t>
              </w:r>
              <w:r w:rsidR="005A7817"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 xml:space="preserve"> </w:t>
              </w:r>
              <w:r w:rsid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RESORT</w:t>
              </w:r>
              <w:r w:rsidR="005A7817"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 xml:space="preserve"> &amp;</w:t>
              </w:r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 xml:space="preserve"> </w:t>
              </w:r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val="en-US" w:eastAsia="ru-RU"/>
                </w:rPr>
                <w:t>SPA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4*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Спец.цены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Deluxe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Room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22/01/20-31/01/20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314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170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11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BERJAYA LANGKAWI RESORT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4*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спецпредложения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Спец.цены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при бронировании до 31/01/20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Chalet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01/02/20-30/04/20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Бонус.ночи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5=4, 10=8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Chalet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193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60 дней скидка 14%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Chalet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168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Раннее бронирование за 30 дней скидка 9%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Chalet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03/02/20-31/03/20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177</w:t>
            </w:r>
          </w:p>
        </w:tc>
      </w:tr>
      <w:tr w:rsidR="00E76139" w:rsidRPr="00E76139" w:rsidTr="005A7817">
        <w:trPr>
          <w:trHeight w:val="63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Отель </w:t>
            </w:r>
            <w:hyperlink r:id="rId12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ST. REGIS LANGKAWI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5*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спецпредложение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Бонус.ночи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4=3, 7=5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Premier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2288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542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Раннее бронирование за 60 дней скидка 19% + </w:t>
            </w: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бонус.ночи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7=5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Premier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456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Раннее бронирование за 30 дней скидка 9% + </w:t>
            </w: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бонус.ночи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7=5</w:t>
            </w:r>
          </w:p>
        </w:tc>
      </w:tr>
      <w:tr w:rsidR="00E76139" w:rsidRPr="00E76139" w:rsidTr="005A7817">
        <w:trPr>
          <w:trHeight w:val="510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Premier</w:t>
            </w:r>
            <w:proofErr w:type="spellEnd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Rainforest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01/02/20-31/03/20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501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E76139">
              <w:rPr>
                <w:rFonts w:ascii="Verdana" w:eastAsia="Times New Roman" w:hAnsi="Verdana"/>
                <w:b/>
                <w:bCs/>
                <w:color w:val="0000FF"/>
                <w:kern w:val="0"/>
                <w:lang w:eastAsia="ru-RU"/>
              </w:rPr>
              <w:t xml:space="preserve"> </w:t>
            </w: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Отель </w:t>
            </w:r>
            <w:hyperlink r:id="rId13" w:history="1">
              <w:r w:rsidRPr="005A7817">
                <w:rPr>
                  <w:rStyle w:val="a3"/>
                  <w:rFonts w:ascii="Verdana" w:eastAsia="Times New Roman" w:hAnsi="Verdana"/>
                  <w:b/>
                  <w:bCs/>
                  <w:color w:val="0000FF"/>
                  <w:kern w:val="0"/>
                  <w:sz w:val="32"/>
                  <w:szCs w:val="32"/>
                  <w:lang w:eastAsia="ru-RU"/>
                </w:rPr>
                <w:t>WESTIN LANGKAWI RESORT &amp; SPA</w:t>
              </w:r>
            </w:hyperlink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 5* </w:t>
            </w:r>
          </w:p>
          <w:p w:rsidR="00E76139" w:rsidRPr="005A7817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</w:pPr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 xml:space="preserve">делает </w:t>
            </w:r>
            <w:proofErr w:type="spellStart"/>
            <w:r w:rsidRPr="005A7817">
              <w:rPr>
                <w:rFonts w:ascii="Verdana" w:eastAsia="Times New Roman" w:hAnsi="Verdana"/>
                <w:b/>
                <w:bCs/>
                <w:color w:val="0000FF"/>
                <w:kern w:val="0"/>
                <w:sz w:val="32"/>
                <w:szCs w:val="32"/>
                <w:lang w:eastAsia="ru-RU"/>
              </w:rPr>
              <w:t>спецпредложение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доп.ночь</w:t>
            </w:r>
            <w:proofErr w:type="spellEnd"/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DBL+CHD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>Бонус.ночи</w:t>
            </w:r>
            <w:proofErr w:type="spellEnd"/>
            <w:r w:rsidRPr="00E76139">
              <w:rPr>
                <w:rFonts w:ascii="Verdana" w:eastAsia="Times New Roman" w:hAnsi="Verdana"/>
                <w:b/>
                <w:bCs/>
                <w:color w:val="FF0000"/>
                <w:kern w:val="0"/>
                <w:lang w:eastAsia="ru-RU"/>
              </w:rPr>
              <w:t xml:space="preserve"> 4=3, 7=5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proofErr w:type="spellStart"/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Superior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23/01/20-31/01/20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1884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381</w:t>
            </w:r>
          </w:p>
        </w:tc>
      </w:tr>
      <w:tr w:rsidR="00E76139" w:rsidRPr="00E76139" w:rsidTr="005A7817">
        <w:trPr>
          <w:trHeight w:val="300"/>
          <w:jc w:val="center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11/02/20-31/03/20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139" w:rsidRPr="00E76139" w:rsidRDefault="00E76139" w:rsidP="00E7613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</w:pPr>
            <w:r w:rsidRPr="00E76139">
              <w:rPr>
                <w:rFonts w:ascii="Verdana" w:eastAsia="Times New Roman" w:hAnsi="Verdana"/>
                <w:color w:val="002060"/>
                <w:kern w:val="0"/>
                <w:sz w:val="20"/>
                <w:szCs w:val="20"/>
                <w:lang w:eastAsia="ru-RU"/>
              </w:rPr>
              <w:t>266</w:t>
            </w:r>
          </w:p>
        </w:tc>
      </w:tr>
    </w:tbl>
    <w:p w:rsidR="00E76139" w:rsidRDefault="00E76139" w:rsidP="0015700C">
      <w:pPr>
        <w:jc w:val="center"/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</w:pPr>
    </w:p>
    <w:p w:rsidR="00E76139" w:rsidRPr="00761A8B" w:rsidRDefault="00E76139" w:rsidP="00E76139">
      <w:pPr>
        <w:rPr>
          <w:rFonts w:ascii="Verdana" w:hAnsi="Verdana" w:cs="Verdana"/>
          <w:color w:val="002060"/>
          <w:sz w:val="20"/>
          <w:szCs w:val="20"/>
        </w:rPr>
      </w:pPr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t>В</w:t>
      </w:r>
      <w:r w:rsidRPr="00761A8B">
        <w:rPr>
          <w:rFonts w:ascii="Verdana" w:eastAsia="Verdana" w:hAnsi="Verdana" w:cs="Verdana"/>
          <w:b/>
          <w:color w:val="002060"/>
          <w:sz w:val="20"/>
          <w:szCs w:val="20"/>
          <w:u w:val="single"/>
        </w:rPr>
        <w:t xml:space="preserve"> </w:t>
      </w:r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t>стоимость</w:t>
      </w:r>
      <w:r w:rsidRPr="00761A8B">
        <w:rPr>
          <w:rFonts w:ascii="Verdana" w:eastAsia="Verdana" w:hAnsi="Verdana" w:cs="Verdana"/>
          <w:b/>
          <w:color w:val="002060"/>
          <w:sz w:val="20"/>
          <w:szCs w:val="20"/>
          <w:u w:val="single"/>
        </w:rPr>
        <w:t xml:space="preserve"> </w:t>
      </w:r>
      <w:proofErr w:type="gramStart"/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t>включено:</w:t>
      </w:r>
      <w:r w:rsidRPr="00761A8B">
        <w:rPr>
          <w:rFonts w:ascii="Verdana" w:hAnsi="Verdana" w:cs="Verdana"/>
          <w:color w:val="002060"/>
          <w:sz w:val="20"/>
          <w:szCs w:val="20"/>
        </w:rPr>
        <w:br/>
        <w:t>-</w:t>
      </w:r>
      <w:proofErr w:type="gramEnd"/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проживание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в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выбранном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отеле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на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proofErr w:type="spellStart"/>
      <w:r w:rsidRPr="00761A8B">
        <w:rPr>
          <w:rFonts w:ascii="Verdana" w:hAnsi="Verdana" w:cs="Verdana"/>
          <w:color w:val="002060"/>
          <w:sz w:val="20"/>
          <w:szCs w:val="20"/>
        </w:rPr>
        <w:t>Лангкави</w:t>
      </w:r>
      <w:proofErr w:type="spellEnd"/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7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ночей;</w:t>
      </w:r>
      <w:r w:rsidRPr="00761A8B">
        <w:rPr>
          <w:rFonts w:ascii="Verdana" w:hAnsi="Verdana" w:cs="Verdana"/>
          <w:color w:val="002060"/>
          <w:sz w:val="20"/>
          <w:szCs w:val="20"/>
        </w:rPr>
        <w:br/>
        <w:t>-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завтраки;</w:t>
      </w:r>
      <w:r w:rsidRPr="00761A8B">
        <w:rPr>
          <w:rFonts w:ascii="Verdana" w:hAnsi="Verdana" w:cs="Verdana"/>
          <w:color w:val="002060"/>
          <w:sz w:val="20"/>
          <w:szCs w:val="20"/>
        </w:rPr>
        <w:br/>
        <w:t>-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индивидуальные </w:t>
      </w:r>
      <w:r w:rsidRPr="00761A8B">
        <w:rPr>
          <w:rFonts w:ascii="Verdana" w:hAnsi="Verdana" w:cs="Verdana"/>
          <w:color w:val="002060"/>
          <w:sz w:val="20"/>
          <w:szCs w:val="20"/>
        </w:rPr>
        <w:t>трансферы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аэропорт-отель-аэропорт</w:t>
      </w:r>
      <w:r w:rsidR="005A7817">
        <w:rPr>
          <w:rFonts w:ascii="Verdana" w:hAnsi="Verdana" w:cs="Verdana"/>
          <w:color w:val="002060"/>
          <w:sz w:val="20"/>
          <w:szCs w:val="20"/>
        </w:rPr>
        <w:t>.</w:t>
      </w:r>
    </w:p>
    <w:p w:rsidR="00E76139" w:rsidRPr="00761A8B" w:rsidRDefault="00E76139" w:rsidP="00E76139">
      <w:pPr>
        <w:rPr>
          <w:rFonts w:ascii="Verdana" w:hAnsi="Verdana" w:cs="Verdana"/>
          <w:color w:val="002060"/>
          <w:sz w:val="20"/>
          <w:szCs w:val="20"/>
        </w:rPr>
      </w:pPr>
    </w:p>
    <w:p w:rsidR="00E76139" w:rsidRPr="00761A8B" w:rsidRDefault="00E76139" w:rsidP="00E76139">
      <w:pPr>
        <w:rPr>
          <w:rFonts w:ascii="Verdana" w:hAnsi="Verdana" w:cs="Verdana"/>
          <w:b/>
          <w:color w:val="002060"/>
          <w:sz w:val="20"/>
          <w:szCs w:val="20"/>
          <w:u w:val="single"/>
        </w:rPr>
      </w:pPr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t>Дополнительно</w:t>
      </w:r>
      <w:r w:rsidRPr="00761A8B">
        <w:rPr>
          <w:rFonts w:ascii="Verdana" w:eastAsia="Verdana" w:hAnsi="Verdana" w:cs="Verdana"/>
          <w:b/>
          <w:color w:val="002060"/>
          <w:sz w:val="20"/>
          <w:szCs w:val="20"/>
          <w:u w:val="single"/>
        </w:rPr>
        <w:t xml:space="preserve"> </w:t>
      </w:r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t>оплачивается:</w:t>
      </w:r>
    </w:p>
    <w:p w:rsidR="00E76139" w:rsidRPr="00761A8B" w:rsidRDefault="00E76139" w:rsidP="00E76139">
      <w:pPr>
        <w:rPr>
          <w:rFonts w:ascii="Verdana" w:hAnsi="Verdana" w:cs="Verdana"/>
          <w:color w:val="002060"/>
          <w:sz w:val="20"/>
          <w:szCs w:val="20"/>
        </w:rPr>
      </w:pPr>
      <w:r w:rsidRPr="00761A8B">
        <w:rPr>
          <w:rFonts w:ascii="Verdana" w:hAnsi="Verdana" w:cs="Verdana"/>
          <w:color w:val="002060"/>
          <w:sz w:val="20"/>
          <w:szCs w:val="20"/>
        </w:rPr>
        <w:t>-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>медицинская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proofErr w:type="gramStart"/>
      <w:r w:rsidRPr="00761A8B">
        <w:rPr>
          <w:rFonts w:ascii="Verdana" w:hAnsi="Verdana" w:cs="Verdana"/>
          <w:color w:val="002060"/>
          <w:sz w:val="20"/>
          <w:szCs w:val="20"/>
        </w:rPr>
        <w:t>страховка;</w:t>
      </w:r>
      <w:bookmarkStart w:id="0" w:name="_GoBack"/>
      <w:bookmarkEnd w:id="0"/>
      <w:r w:rsidRPr="00761A8B">
        <w:rPr>
          <w:rFonts w:ascii="Verdana" w:hAnsi="Verdana" w:cs="Verdana"/>
          <w:b/>
          <w:color w:val="002060"/>
          <w:sz w:val="20"/>
          <w:szCs w:val="20"/>
          <w:u w:val="single"/>
        </w:rPr>
        <w:br/>
      </w:r>
      <w:r w:rsidRPr="00761A8B">
        <w:rPr>
          <w:rFonts w:ascii="Verdana" w:hAnsi="Verdana" w:cs="Verdana"/>
          <w:b/>
          <w:color w:val="002060"/>
          <w:sz w:val="20"/>
          <w:szCs w:val="20"/>
        </w:rPr>
        <w:t>-</w:t>
      </w:r>
      <w:proofErr w:type="gramEnd"/>
      <w:r w:rsidRPr="00761A8B">
        <w:rPr>
          <w:rFonts w:ascii="Verdana" w:eastAsia="Verdana" w:hAnsi="Verdana" w:cs="Verdana"/>
          <w:b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b/>
          <w:bCs/>
          <w:color w:val="002060"/>
          <w:sz w:val="20"/>
          <w:szCs w:val="20"/>
        </w:rPr>
        <w:t>международный</w:t>
      </w:r>
      <w:r w:rsidRPr="00761A8B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b/>
          <w:bCs/>
          <w:color w:val="002060"/>
          <w:sz w:val="20"/>
          <w:szCs w:val="20"/>
        </w:rPr>
        <w:t>перелет:</w:t>
      </w:r>
      <w:r w:rsidRPr="00761A8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00761A8B">
        <w:rPr>
          <w:rFonts w:ascii="Verdana" w:hAnsi="Verdana" w:cs="Verdana"/>
          <w:color w:val="002060"/>
          <w:sz w:val="20"/>
          <w:szCs w:val="20"/>
        </w:rPr>
        <w:t xml:space="preserve">от 820 дол с чел </w:t>
      </w:r>
    </w:p>
    <w:p w:rsidR="00E76139" w:rsidRDefault="00E76139" w:rsidP="00E76139">
      <w:pPr>
        <w:rPr>
          <w:rFonts w:ascii="Verdana" w:eastAsia="Times New Roman" w:hAnsi="Verdana" w:cs="Times New Roman"/>
          <w:b/>
          <w:bCs/>
          <w:color w:val="FF0000"/>
          <w:kern w:val="0"/>
          <w:lang w:eastAsia="ru-RU"/>
        </w:rPr>
      </w:pPr>
      <w:r w:rsidRPr="00761A8B">
        <w:rPr>
          <w:rFonts w:ascii="Verdana" w:eastAsia="Calibri" w:hAnsi="Verdana"/>
          <w:color w:val="002060"/>
          <w:sz w:val="20"/>
          <w:szCs w:val="20"/>
          <w:lang w:eastAsia="en-US"/>
        </w:rPr>
        <w:t>- доплата за поздний трансфер (между 22</w:t>
      </w:r>
      <w:r w:rsidR="005A7817">
        <w:rPr>
          <w:rFonts w:ascii="Verdana" w:eastAsia="Calibri" w:hAnsi="Verdana"/>
          <w:color w:val="002060"/>
          <w:sz w:val="20"/>
          <w:szCs w:val="20"/>
          <w:lang w:eastAsia="en-US"/>
        </w:rPr>
        <w:t>.</w:t>
      </w:r>
      <w:r w:rsidRPr="00761A8B">
        <w:rPr>
          <w:rFonts w:ascii="Verdana" w:eastAsia="Calibri" w:hAnsi="Verdana"/>
          <w:color w:val="002060"/>
          <w:sz w:val="20"/>
          <w:szCs w:val="20"/>
          <w:lang w:eastAsia="en-US"/>
        </w:rPr>
        <w:t>00-08</w:t>
      </w:r>
      <w:r w:rsidR="005A7817">
        <w:rPr>
          <w:rFonts w:ascii="Verdana" w:eastAsia="Calibri" w:hAnsi="Verdana"/>
          <w:color w:val="002060"/>
          <w:sz w:val="20"/>
          <w:szCs w:val="20"/>
          <w:lang w:eastAsia="en-US"/>
        </w:rPr>
        <w:t>.</w:t>
      </w:r>
      <w:r w:rsidRPr="00761A8B">
        <w:rPr>
          <w:rFonts w:ascii="Verdana" w:eastAsia="Calibri" w:hAnsi="Verdana"/>
          <w:color w:val="002060"/>
          <w:sz w:val="20"/>
          <w:szCs w:val="20"/>
          <w:lang w:eastAsia="en-US"/>
        </w:rPr>
        <w:t xml:space="preserve">00) 30 </w:t>
      </w:r>
      <w:proofErr w:type="spellStart"/>
      <w:r w:rsidRPr="00761A8B">
        <w:rPr>
          <w:rFonts w:ascii="Verdana" w:eastAsia="Calibri" w:hAnsi="Verdana"/>
          <w:color w:val="002060"/>
          <w:sz w:val="20"/>
          <w:szCs w:val="20"/>
          <w:lang w:eastAsia="en-US"/>
        </w:rPr>
        <w:t>дол</w:t>
      </w:r>
      <w:r w:rsidR="005A7817">
        <w:rPr>
          <w:rFonts w:ascii="Verdana" w:eastAsia="Calibri" w:hAnsi="Verdana"/>
          <w:color w:val="002060"/>
          <w:sz w:val="20"/>
          <w:szCs w:val="20"/>
          <w:lang w:eastAsia="en-US"/>
        </w:rPr>
        <w:t>.США</w:t>
      </w:r>
      <w:proofErr w:type="spellEnd"/>
      <w:r w:rsidRPr="00761A8B">
        <w:rPr>
          <w:rFonts w:ascii="Verdana" w:eastAsia="Calibri" w:hAnsi="Verdana"/>
          <w:color w:val="002060"/>
          <w:sz w:val="20"/>
          <w:szCs w:val="20"/>
          <w:lang w:eastAsia="en-US"/>
        </w:rPr>
        <w:t xml:space="preserve"> в одну сторону за машину</w:t>
      </w:r>
      <w:r w:rsidR="005A7817">
        <w:rPr>
          <w:rFonts w:ascii="Verdana" w:eastAsia="Calibri" w:hAnsi="Verdana"/>
          <w:color w:val="002060"/>
          <w:sz w:val="20"/>
          <w:szCs w:val="20"/>
          <w:lang w:eastAsia="en-US"/>
        </w:rPr>
        <w:t>.</w:t>
      </w:r>
    </w:p>
    <w:p w:rsidR="00E76139" w:rsidRDefault="00E76139" w:rsidP="0015700C">
      <w:pPr>
        <w:jc w:val="center"/>
      </w:pPr>
    </w:p>
    <w:sectPr w:rsidR="00E7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C"/>
    <w:rsid w:val="0015700C"/>
    <w:rsid w:val="005A7817"/>
    <w:rsid w:val="00D720C4"/>
    <w:rsid w:val="00E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FF9E9-B5FF-46F6-987E-6B890E41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0C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anholiday.com.ua/hotel/meritus-pelangi-beach-resort-spa-langkawi-malaysia.html" TargetMode="External"/><Relationship Id="rId13" Type="http://schemas.openxmlformats.org/officeDocument/2006/relationships/hyperlink" Target="https://www.indianholiday.com.ua/hotel/the-westin-langkawi-resort-spa-langkawi-malaysi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dianholiday.com.ua/hotel/the-danna-langkawi-malaysia.html" TargetMode="External"/><Relationship Id="rId12" Type="http://schemas.openxmlformats.org/officeDocument/2006/relationships/hyperlink" Target="http://www.starwoodhotels.com/stregis/property/overview/index.html?propertyID=17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ianholiday.com.ua/hotel/four-seasons-resort-langkawi-malaysia.html" TargetMode="External"/><Relationship Id="rId11" Type="http://schemas.openxmlformats.org/officeDocument/2006/relationships/hyperlink" Target="https://www.indianholiday.com.ua/hotel/berjaya-langkawi-beach-spa-resort-langkawi-malaysia.html" TargetMode="External"/><Relationship Id="rId5" Type="http://schemas.openxmlformats.org/officeDocument/2006/relationships/hyperlink" Target="https://www.indianholiday.com.ua/hotel/the-datai-langkawi-malaysi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dianholiday.com.ua/hotel/the-frangipani-resort-spa-langkawi-malaysia.html" TargetMode="External"/><Relationship Id="rId4" Type="http://schemas.openxmlformats.org/officeDocument/2006/relationships/hyperlink" Target="https://www.indianholiday.com.ua/hotel/the-andaman-langkawi-malaysia.html" TargetMode="External"/><Relationship Id="rId9" Type="http://schemas.openxmlformats.org/officeDocument/2006/relationships/hyperlink" Target="https://vivanta.tajhotels.com/en-in/rebak-island-langkaw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2020-01-23T18:16:00Z</dcterms:created>
  <dcterms:modified xsi:type="dcterms:W3CDTF">2020-01-23T18:57:00Z</dcterms:modified>
</cp:coreProperties>
</file>